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A030" w14:textId="7A9B2F8B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7BED18" w14:textId="77777777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89D5D0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030AD00" w14:textId="2C1F2F06" w:rsidR="00564B98" w:rsidRPr="00401307" w:rsidRDefault="00564B98" w:rsidP="00564B98">
      <w:pPr>
        <w:pStyle w:val="Tekstpodstawowy"/>
        <w:jc w:val="left"/>
        <w:rPr>
          <w:rFonts w:ascii="Calibri" w:hAnsi="Calibri" w:cs="Calibri"/>
          <w:b/>
          <w:bCs/>
        </w:rPr>
      </w:pPr>
      <w:r w:rsidRPr="00401307">
        <w:rPr>
          <w:rFonts w:ascii="Calibri" w:hAnsi="Calibri" w:cs="Calibri"/>
          <w:b/>
        </w:rPr>
        <w:t>ZDZ.262.1.</w:t>
      </w:r>
      <w:r w:rsidR="00042300">
        <w:rPr>
          <w:rFonts w:ascii="Calibri" w:hAnsi="Calibri" w:cs="Calibri"/>
          <w:b/>
        </w:rPr>
        <w:t>45</w:t>
      </w:r>
      <w:r w:rsidRPr="00401307">
        <w:rPr>
          <w:rFonts w:ascii="Calibri" w:hAnsi="Calibri" w:cs="Calibri"/>
          <w:b/>
        </w:rPr>
        <w:t>.202</w:t>
      </w:r>
      <w:r w:rsidRPr="00401307">
        <w:rPr>
          <w:rFonts w:ascii="Calibri" w:hAnsi="Calibri" w:cs="Calibri"/>
          <w:b/>
          <w:bCs/>
        </w:rPr>
        <w:t>5</w:t>
      </w:r>
    </w:p>
    <w:p w14:paraId="7669B6A8" w14:textId="77777777" w:rsidR="00564B98" w:rsidRPr="00401307" w:rsidRDefault="00564B98" w:rsidP="00564B98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4 do Z</w:t>
      </w:r>
      <w:r w:rsidRPr="00401307">
        <w:rPr>
          <w:rFonts w:ascii="Calibri" w:hAnsi="Calibri" w:cs="Calibri"/>
        </w:rPr>
        <w:t>aproszenia</w:t>
      </w:r>
    </w:p>
    <w:p w14:paraId="50914D2E" w14:textId="77777777" w:rsidR="00564B98" w:rsidRPr="00401307" w:rsidRDefault="00564B98" w:rsidP="00564B98">
      <w:pPr>
        <w:pStyle w:val="Tekstpodstawowy"/>
        <w:jc w:val="left"/>
        <w:rPr>
          <w:rFonts w:ascii="Calibri" w:hAnsi="Calibri" w:cs="Calibri"/>
          <w:i/>
        </w:rPr>
      </w:pPr>
    </w:p>
    <w:p w14:paraId="714ACB2E" w14:textId="77777777" w:rsidR="00564B98" w:rsidRPr="00401307" w:rsidRDefault="00564B98" w:rsidP="00564B98">
      <w:pPr>
        <w:pStyle w:val="Tekstpodstawowy"/>
        <w:jc w:val="center"/>
        <w:rPr>
          <w:rFonts w:ascii="Calibri" w:hAnsi="Calibri" w:cs="Calibri"/>
          <w:i/>
        </w:rPr>
      </w:pPr>
    </w:p>
    <w:p w14:paraId="5D618C02" w14:textId="77777777" w:rsidR="00564B98" w:rsidRPr="00401307" w:rsidRDefault="00564B98" w:rsidP="00564B98">
      <w:pPr>
        <w:pStyle w:val="Tekstpodstawowy"/>
        <w:jc w:val="center"/>
        <w:rPr>
          <w:rFonts w:ascii="Calibri" w:hAnsi="Calibri" w:cs="Calibri"/>
          <w:i/>
        </w:rPr>
      </w:pPr>
      <w:r w:rsidRPr="00401307">
        <w:rPr>
          <w:rFonts w:ascii="Calibri" w:hAnsi="Calibri" w:cs="Calibri"/>
        </w:rPr>
        <w:t>FORMULARZ OFERTY</w:t>
      </w:r>
    </w:p>
    <w:p w14:paraId="024522F0" w14:textId="77777777" w:rsidR="00564B98" w:rsidRPr="00401307" w:rsidRDefault="00564B98" w:rsidP="00564B98">
      <w:pPr>
        <w:rPr>
          <w:rFonts w:ascii="Calibri" w:hAnsi="Calibri" w:cs="Calibri"/>
          <w:b/>
          <w:sz w:val="22"/>
          <w:szCs w:val="22"/>
        </w:rPr>
      </w:pPr>
      <w:r w:rsidRPr="00401307"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</w:p>
    <w:p w14:paraId="315A0E7B" w14:textId="7AC3EA14" w:rsidR="00564B98" w:rsidRPr="00401307" w:rsidRDefault="00564B98" w:rsidP="00564B98">
      <w:pPr>
        <w:numPr>
          <w:ilvl w:val="0"/>
          <w:numId w:val="37"/>
        </w:numPr>
        <w:tabs>
          <w:tab w:val="clear" w:pos="360"/>
          <w:tab w:val="left" w:pos="0"/>
        </w:tabs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01307">
        <w:rPr>
          <w:rFonts w:ascii="Calibri" w:eastAsia="Calibri" w:hAnsi="Calibri" w:cs="Calibri"/>
          <w:sz w:val="22"/>
          <w:szCs w:val="22"/>
          <w:lang w:eastAsia="en-US"/>
        </w:rPr>
        <w:t>Oferta złożona do postępowania o udzielenie zamówienia publicznego o wartości szacunkowej nie przekraczającej progu 130.000 zł (netto określonego w art.2 ust.1 pkt.1 ustawy Pzp (tj.Dz.U. z 2024r. poz.1320) na:</w:t>
      </w:r>
      <w:r w:rsidR="008F7711" w:rsidRPr="008F7711">
        <w:rPr>
          <w:rFonts w:ascii="Calibri" w:hAnsi="Calibri" w:cs="Calibri"/>
          <w:b/>
          <w:bCs/>
          <w:i/>
          <w:iCs/>
          <w:color w:val="000000"/>
          <w:sz w:val="22"/>
          <w:szCs w:val="22"/>
          <w:highlight w:val="white"/>
        </w:rPr>
        <w:t xml:space="preserve"> </w:t>
      </w:r>
      <w:r w:rsidR="008F7711" w:rsidRPr="00793DA6">
        <w:rPr>
          <w:rFonts w:ascii="Calibri" w:hAnsi="Calibri" w:cs="Calibri"/>
          <w:b/>
          <w:bCs/>
          <w:i/>
          <w:iCs/>
          <w:color w:val="000000"/>
          <w:sz w:val="22"/>
          <w:szCs w:val="22"/>
          <w:highlight w:val="white"/>
        </w:rPr>
        <w:t>Świadczenie usług</w:t>
      </w:r>
      <w:r w:rsidR="008F7711" w:rsidRPr="00793DA6">
        <w:rPr>
          <w:rFonts w:ascii="Calibri" w:hAnsi="Calibri" w:cs="Calibri"/>
          <w:b/>
          <w:bCs/>
          <w:color w:val="000000"/>
          <w:sz w:val="22"/>
          <w:szCs w:val="22"/>
        </w:rPr>
        <w:t xml:space="preserve">  w zakresie odbioru i utylizacji odpadów medycznych</w:t>
      </w:r>
      <w:r w:rsidR="008F7711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</w:t>
      </w:r>
      <w:r w:rsidRPr="00401307">
        <w:rPr>
          <w:rFonts w:ascii="Calibri" w:eastAsia="SimSun" w:hAnsi="Calibri" w:cs="Calibri"/>
          <w:b/>
          <w:bCs/>
          <w:iCs/>
          <w:kern w:val="1"/>
          <w:sz w:val="22"/>
          <w:szCs w:val="22"/>
          <w:lang w:eastAsia="hi-IN" w:bidi="hi-IN"/>
        </w:rPr>
        <w:t>.</w:t>
      </w:r>
    </w:p>
    <w:p w14:paraId="66EA4E7D" w14:textId="77777777" w:rsidR="00564B98" w:rsidRPr="00401307" w:rsidRDefault="00564B98" w:rsidP="00564B98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01307">
        <w:rPr>
          <w:rFonts w:ascii="Calibri" w:eastAsia="Calibri" w:hAnsi="Calibri" w:cs="Calibri"/>
          <w:sz w:val="22"/>
          <w:szCs w:val="22"/>
          <w:lang w:eastAsia="en-US"/>
        </w:rPr>
        <w:t>Dane dotyczące Wykonawcy:</w:t>
      </w:r>
    </w:p>
    <w:p w14:paraId="45D1FF08" w14:textId="77777777" w:rsidR="00564B98" w:rsidRPr="00401307" w:rsidRDefault="00564B98" w:rsidP="00564B98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564B98" w:rsidRPr="00F879C6" w14:paraId="32200A38" w14:textId="77777777" w:rsidTr="00BD082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31A5C8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FB1B543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Nazwa (firma) Wykonawcy</w:t>
            </w:r>
            <w:r w:rsidRPr="00401307">
              <w:rPr>
                <w:rStyle w:val="Odwoanieprzypisudolnego"/>
                <w:rFonts w:ascii="Calibri" w:hAnsi="Calibri" w:cs="Calibri"/>
                <w:iCs/>
                <w:sz w:val="20"/>
                <w:szCs w:val="20"/>
              </w:rPr>
              <w:footnoteReference w:id="1"/>
            </w:r>
          </w:p>
          <w:p w14:paraId="7F838960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3A375C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6ABEA0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564B98" w:rsidRPr="00F879C6" w14:paraId="06E26D89" w14:textId="77777777" w:rsidTr="00BD0823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732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0304C45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7EAA1E6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F51BC2F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9CA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BF4A7D1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3D6EA2C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564B98" w:rsidRPr="00F879C6" w14:paraId="28F505B1" w14:textId="77777777" w:rsidTr="00BD082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230" w14:textId="77777777" w:rsidR="00564B98" w:rsidRPr="00401307" w:rsidRDefault="00564B98" w:rsidP="00BD0823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7685BA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Województwo</w:t>
            </w:r>
          </w:p>
        </w:tc>
      </w:tr>
      <w:tr w:rsidR="00564B98" w:rsidRPr="00F879C6" w14:paraId="5F9D0D2C" w14:textId="77777777" w:rsidTr="00BD082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17F6" w14:textId="77777777" w:rsidR="00564B98" w:rsidRPr="00401307" w:rsidRDefault="00564B98" w:rsidP="00BD0823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F35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3DBBAE0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270F3D1C" w14:textId="77777777" w:rsidR="00564B98" w:rsidRPr="00401307" w:rsidRDefault="00564B98" w:rsidP="00564B98">
      <w:pPr>
        <w:suppressAutoHyphens w:val="0"/>
        <w:spacing w:line="360" w:lineRule="auto"/>
        <w:rPr>
          <w:rFonts w:ascii="Calibri" w:eastAsia="Calibri" w:hAnsi="Calibri" w:cs="Calibri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564B98" w:rsidRPr="00F879C6" w14:paraId="665C211C" w14:textId="77777777" w:rsidTr="00BD0823">
        <w:tc>
          <w:tcPr>
            <w:tcW w:w="1843" w:type="dxa"/>
            <w:shd w:val="clear" w:color="auto" w:fill="DBE5F1"/>
          </w:tcPr>
          <w:p w14:paraId="0EA812C6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60E4E0DD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/>
          </w:tcPr>
          <w:p w14:paraId="47935B32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7B1E6FFE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/>
          </w:tcPr>
          <w:p w14:paraId="59BB5384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027FCCB1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/>
          </w:tcPr>
          <w:p w14:paraId="7BDC5EB1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50299594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Adres e-mail</w:t>
            </w:r>
          </w:p>
        </w:tc>
      </w:tr>
      <w:tr w:rsidR="00564B98" w:rsidRPr="00F879C6" w14:paraId="6930879E" w14:textId="77777777" w:rsidTr="00BD0823">
        <w:trPr>
          <w:trHeight w:val="479"/>
        </w:trPr>
        <w:tc>
          <w:tcPr>
            <w:tcW w:w="1843" w:type="dxa"/>
          </w:tcPr>
          <w:p w14:paraId="776F20E9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7D4E8081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47A4CA6D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17F6914A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</w:tr>
    </w:tbl>
    <w:p w14:paraId="05CF9A09" w14:textId="77777777" w:rsidR="00564B98" w:rsidRPr="005C7E6F" w:rsidRDefault="00564B98" w:rsidP="00564B98">
      <w:pPr>
        <w:jc w:val="both"/>
        <w:rPr>
          <w:rFonts w:ascii="Arial" w:hAnsi="Arial" w:cs="Arial"/>
          <w:b/>
          <w:sz w:val="22"/>
          <w:szCs w:val="22"/>
        </w:rPr>
      </w:pPr>
    </w:p>
    <w:p w14:paraId="0854F263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jc w:val="left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Oferujemy wykonanie przed</w:t>
      </w:r>
      <w:r w:rsidRPr="00401307">
        <w:rPr>
          <w:rFonts w:ascii="Calibri" w:hAnsi="Calibri" w:cs="Calibri"/>
          <w:b/>
          <w:i/>
        </w:rPr>
        <w:t>miotu zamówienia określonego w Zaproszeniu</w:t>
      </w:r>
      <w:r w:rsidRPr="00401307">
        <w:rPr>
          <w:rFonts w:ascii="Calibri" w:hAnsi="Calibri" w:cs="Calibri"/>
        </w:rPr>
        <w:t xml:space="preserve"> oraz wzorze umowy za wynagrodzeniem  w kwocie:</w:t>
      </w:r>
    </w:p>
    <w:p w14:paraId="3DE36C66" w14:textId="77777777" w:rsidR="00564B98" w:rsidRDefault="00564B98" w:rsidP="00564B98">
      <w:pPr>
        <w:pStyle w:val="Tekstpodstawowy"/>
        <w:jc w:val="left"/>
        <w:rPr>
          <w:b/>
          <w:i/>
        </w:rPr>
      </w:pPr>
    </w:p>
    <w:p w14:paraId="58C253E1" w14:textId="77777777" w:rsidR="00564B98" w:rsidRPr="00401307" w:rsidRDefault="00564B98" w:rsidP="00564B98">
      <w:pPr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01307">
        <w:rPr>
          <w:rFonts w:ascii="Calibri" w:hAnsi="Calibri" w:cs="Calibri"/>
          <w:b/>
          <w:bCs/>
          <w:color w:val="000000"/>
          <w:sz w:val="22"/>
          <w:szCs w:val="22"/>
        </w:rPr>
        <w:t>Netto:   ……………………………… zł</w:t>
      </w:r>
    </w:p>
    <w:p w14:paraId="3218BBE0" w14:textId="77777777" w:rsidR="00564B98" w:rsidRPr="00401307" w:rsidRDefault="00564B98" w:rsidP="00564B98">
      <w:pPr>
        <w:suppressAutoHyphens w:val="0"/>
        <w:jc w:val="both"/>
        <w:rPr>
          <w:rFonts w:ascii="Calibri" w:hAnsi="Calibri" w:cs="Calibri"/>
          <w:b/>
          <w:sz w:val="22"/>
          <w:lang w:eastAsia="pl-PL"/>
        </w:rPr>
      </w:pPr>
      <w:r w:rsidRPr="00401307">
        <w:rPr>
          <w:rFonts w:ascii="Calibri" w:hAnsi="Calibri" w:cs="Calibri"/>
          <w:b/>
          <w:sz w:val="22"/>
          <w:lang w:eastAsia="pl-PL"/>
        </w:rPr>
        <w:t>Brutto:</w:t>
      </w:r>
      <w:r w:rsidRPr="00401307">
        <w:rPr>
          <w:rFonts w:ascii="Calibri" w:hAnsi="Calibri" w:cs="Calibri"/>
          <w:b/>
          <w:sz w:val="22"/>
          <w:lang w:eastAsia="pl-PL"/>
        </w:rPr>
        <w:tab/>
        <w:t>……………………………… zł</w:t>
      </w:r>
    </w:p>
    <w:p w14:paraId="7A08F043" w14:textId="3AD0C043" w:rsidR="00564B98" w:rsidRPr="008F7711" w:rsidRDefault="008F7711" w:rsidP="00564B98">
      <w:pPr>
        <w:suppressAutoHyphens w:val="0"/>
        <w:jc w:val="both"/>
        <w:rPr>
          <w:rFonts w:ascii="Calibri" w:hAnsi="Calibri" w:cs="Calibri"/>
          <w:bCs/>
          <w:sz w:val="22"/>
          <w:lang w:eastAsia="pl-PL"/>
        </w:rPr>
      </w:pPr>
      <w:r w:rsidRPr="008F7711">
        <w:rPr>
          <w:rFonts w:ascii="Calibri" w:hAnsi="Calibri" w:cs="Calibri"/>
          <w:bCs/>
          <w:sz w:val="22"/>
          <w:lang w:eastAsia="pl-PL"/>
        </w:rPr>
        <w:t xml:space="preserve"> w tym:</w:t>
      </w:r>
    </w:p>
    <w:p w14:paraId="78BEA8C7" w14:textId="77777777" w:rsidR="008F7711" w:rsidRPr="00401307" w:rsidRDefault="008F7711" w:rsidP="00564B98">
      <w:pPr>
        <w:suppressAutoHyphens w:val="0"/>
        <w:jc w:val="both"/>
        <w:rPr>
          <w:rFonts w:ascii="Calibri" w:hAnsi="Calibri" w:cs="Calibri"/>
          <w:b/>
          <w:sz w:val="22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"/>
        <w:gridCol w:w="2347"/>
        <w:gridCol w:w="1526"/>
        <w:gridCol w:w="1608"/>
        <w:gridCol w:w="1254"/>
        <w:gridCol w:w="555"/>
        <w:gridCol w:w="1308"/>
      </w:tblGrid>
      <w:tr w:rsidR="008F7711" w:rsidRPr="00121EF2" w14:paraId="44953FEB" w14:textId="77777777" w:rsidTr="00BD0823">
        <w:tc>
          <w:tcPr>
            <w:tcW w:w="0" w:type="auto"/>
          </w:tcPr>
          <w:p w14:paraId="7DEDAD6C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2222F40F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0" w:type="auto"/>
          </w:tcPr>
          <w:p w14:paraId="31F9A59D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Szacunkowa ilość</w:t>
            </w:r>
          </w:p>
          <w:p w14:paraId="51533A6C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kg/ na 24 m-cy</w:t>
            </w:r>
          </w:p>
        </w:tc>
        <w:tc>
          <w:tcPr>
            <w:tcW w:w="0" w:type="auto"/>
          </w:tcPr>
          <w:p w14:paraId="00F5188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55BABDF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netto 1 kg</w:t>
            </w:r>
          </w:p>
        </w:tc>
        <w:tc>
          <w:tcPr>
            <w:tcW w:w="0" w:type="auto"/>
          </w:tcPr>
          <w:p w14:paraId="7816C582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0" w:type="auto"/>
          </w:tcPr>
          <w:p w14:paraId="1CA3FF8B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0" w:type="auto"/>
          </w:tcPr>
          <w:p w14:paraId="5A8F3FF3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8F7711" w:rsidRPr="00121EF2" w14:paraId="12AB3744" w14:textId="77777777" w:rsidTr="00BD0823">
        <w:tc>
          <w:tcPr>
            <w:tcW w:w="0" w:type="auto"/>
          </w:tcPr>
          <w:p w14:paraId="2CC1F0C4" w14:textId="77777777" w:rsidR="008F7711" w:rsidRPr="00121EF2" w:rsidRDefault="008F7711" w:rsidP="00BD082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73E533D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Odpady medyczne kod 18 01 03</w:t>
            </w:r>
          </w:p>
        </w:tc>
        <w:tc>
          <w:tcPr>
            <w:tcW w:w="0" w:type="auto"/>
            <w:shd w:val="clear" w:color="auto" w:fill="D9D9D9"/>
          </w:tcPr>
          <w:p w14:paraId="1D0C224E" w14:textId="699406E0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000</w:t>
            </w: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/>
          </w:tcPr>
          <w:p w14:paraId="758CC753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34C7B5D0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6C96AD60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6B861A4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7711" w:rsidRPr="00121EF2" w14:paraId="1FA8D453" w14:textId="77777777" w:rsidTr="00BD0823">
        <w:tc>
          <w:tcPr>
            <w:tcW w:w="0" w:type="auto"/>
          </w:tcPr>
          <w:p w14:paraId="4D73EFF6" w14:textId="77777777" w:rsidR="008F7711" w:rsidRPr="00121EF2" w:rsidRDefault="008F7711" w:rsidP="00BD082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3C99C69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Odpady medyczne kod 18 01 06</w:t>
            </w:r>
          </w:p>
        </w:tc>
        <w:tc>
          <w:tcPr>
            <w:tcW w:w="0" w:type="auto"/>
            <w:shd w:val="clear" w:color="auto" w:fill="D9D9D9"/>
          </w:tcPr>
          <w:p w14:paraId="18826581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D9D9D9"/>
          </w:tcPr>
          <w:p w14:paraId="5D7CB4FE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143857C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508C4F86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31D3A68A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7711" w:rsidRPr="00121EF2" w14:paraId="3E58AE9F" w14:textId="77777777" w:rsidTr="00BD0823">
        <w:tc>
          <w:tcPr>
            <w:tcW w:w="0" w:type="auto"/>
            <w:shd w:val="clear" w:color="auto" w:fill="D9D9D9"/>
          </w:tcPr>
          <w:p w14:paraId="2AE645FA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5F1748C8" w14:textId="77777777" w:rsidR="008F7711" w:rsidRPr="00121EF2" w:rsidRDefault="008F7711" w:rsidP="00BD08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0" w:type="auto"/>
            <w:shd w:val="clear" w:color="auto" w:fill="FFFFFF"/>
          </w:tcPr>
          <w:p w14:paraId="1B500D01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90FABDD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9D9D9"/>
          </w:tcPr>
          <w:p w14:paraId="19412896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73BEBA29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76F8B585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3F63F7D" w14:textId="77777777" w:rsidR="00564B98" w:rsidRPr="005C7E6F" w:rsidRDefault="00564B98" w:rsidP="00564B98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8EE6FB5" w14:textId="77777777" w:rsidR="00564B98" w:rsidRPr="00401307" w:rsidRDefault="00564B98" w:rsidP="00564B98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401307">
        <w:rPr>
          <w:rFonts w:ascii="Calibri" w:hAnsi="Calibri" w:cs="Calibri"/>
          <w:sz w:val="22"/>
          <w:szCs w:val="22"/>
        </w:rPr>
        <w:t>Oferujemy realizację umowy w terminie:</w:t>
      </w:r>
      <w:r w:rsidRPr="00401307">
        <w:rPr>
          <w:rFonts w:ascii="Calibri" w:hAnsi="Calibri" w:cs="Calibri"/>
          <w:b/>
          <w:sz w:val="22"/>
          <w:szCs w:val="22"/>
        </w:rPr>
        <w:t xml:space="preserve"> zgodnie z Zaproszeniem do złożenia oferty.</w:t>
      </w:r>
    </w:p>
    <w:p w14:paraId="4E404FAA" w14:textId="77777777" w:rsidR="00564B98" w:rsidRPr="00401307" w:rsidRDefault="00564B98" w:rsidP="00564B98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401307">
        <w:rPr>
          <w:rFonts w:ascii="Calibri" w:hAnsi="Calibri" w:cs="Calibri"/>
          <w:sz w:val="22"/>
          <w:szCs w:val="22"/>
        </w:rPr>
        <w:t xml:space="preserve">Warunki płatności: </w:t>
      </w:r>
      <w:r w:rsidRPr="00401307">
        <w:rPr>
          <w:rFonts w:ascii="Calibri" w:hAnsi="Calibri" w:cs="Calibri"/>
          <w:b/>
          <w:sz w:val="22"/>
          <w:szCs w:val="22"/>
        </w:rPr>
        <w:t>przelew 30 dni od daty otrzymania prawidłowo wystawionej faktury.</w:t>
      </w:r>
    </w:p>
    <w:p w14:paraId="143D0F97" w14:textId="77777777" w:rsidR="00564B98" w:rsidRPr="00401307" w:rsidRDefault="00564B98" w:rsidP="00564B98">
      <w:pPr>
        <w:jc w:val="both"/>
        <w:rPr>
          <w:rFonts w:ascii="Calibri" w:hAnsi="Calibri" w:cs="Calibri"/>
          <w:sz w:val="22"/>
          <w:szCs w:val="22"/>
        </w:rPr>
      </w:pPr>
    </w:p>
    <w:p w14:paraId="058BDDBD" w14:textId="77777777" w:rsidR="00564B98" w:rsidRPr="00401307" w:rsidRDefault="00564B98" w:rsidP="00564B9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b/>
          <w:bCs/>
          <w:color w:val="000000"/>
          <w:u w:val="single"/>
        </w:rPr>
      </w:pPr>
      <w:bookmarkStart w:id="0" w:name="_Hlk101517786"/>
      <w:r w:rsidRPr="00401307">
        <w:rPr>
          <w:b/>
          <w:bCs/>
          <w:u w:val="single"/>
        </w:rPr>
        <w:t xml:space="preserve">Oświadczam/my, że nie podlegam/y wykluczeniu z postępowania na podstawie </w:t>
      </w:r>
      <w:r w:rsidRPr="00401307">
        <w:rPr>
          <w:b/>
          <w:bCs/>
          <w:u w:val="single"/>
        </w:rPr>
        <w:br/>
      </w:r>
      <w:r w:rsidRPr="00401307">
        <w:rPr>
          <w:b/>
          <w:bCs/>
          <w:color w:val="000000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61C652E1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Oświ</w:t>
      </w:r>
      <w:r w:rsidRPr="00401307">
        <w:rPr>
          <w:rFonts w:ascii="Calibri" w:hAnsi="Calibri" w:cs="Calibri"/>
          <w:b/>
          <w:i/>
        </w:rPr>
        <w:t>adczamy, że zapoznaliśmy się z Zaproszeniem</w:t>
      </w:r>
      <w:r w:rsidRPr="00401307">
        <w:rPr>
          <w:rFonts w:ascii="Calibri" w:hAnsi="Calibri" w:cs="Calibri"/>
        </w:rPr>
        <w:t xml:space="preserve"> i uznajemy się za związanych określonymi w nim wymaganiami i zasadami.</w:t>
      </w:r>
    </w:p>
    <w:p w14:paraId="10667CEC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 xml:space="preserve">Oświadczamy, że uważamy się za związanych niniejszą ofertą w okresie 30 dni  od upływu terminu na składanie ofert określonego w </w:t>
      </w:r>
      <w:r w:rsidRPr="00401307">
        <w:rPr>
          <w:rFonts w:ascii="Calibri" w:hAnsi="Calibri" w:cs="Calibri"/>
          <w:b/>
          <w:i/>
        </w:rPr>
        <w:t>Zaprosze</w:t>
      </w:r>
      <w:r w:rsidRPr="00401307">
        <w:rPr>
          <w:rFonts w:ascii="Calibri" w:hAnsi="Calibri" w:cs="Calibri"/>
        </w:rPr>
        <w:t>niu.</w:t>
      </w:r>
    </w:p>
    <w:p w14:paraId="46D334E3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  <w:b/>
          <w:i/>
        </w:rPr>
        <w:t>Oświadczamy, że załączony do Zaproszenia</w:t>
      </w:r>
      <w:r w:rsidRPr="00401307">
        <w:rPr>
          <w:rFonts w:ascii="Calibri" w:hAnsi="Calibri" w:cs="Calibri"/>
        </w:rPr>
        <w:t xml:space="preserve"> wzór umowy został przez nas zaakceptowany i zobowiązujemy się w przypadku wyboru naszej oferty do zawarcia umowy na wyżej wymienionych warunkach w </w:t>
      </w:r>
      <w:r w:rsidRPr="00FD321E">
        <w:rPr>
          <w:rFonts w:ascii="Calibri" w:hAnsi="Calibri" w:cs="Calibri"/>
        </w:rPr>
        <w:t>miejsc</w:t>
      </w:r>
      <w:r w:rsidRPr="00FD321E">
        <w:rPr>
          <w:rFonts w:ascii="Calibri" w:hAnsi="Calibri" w:cs="Calibri"/>
          <w:i/>
        </w:rPr>
        <w:t>u i terminie wyznaczonym przez</w:t>
      </w:r>
      <w:r w:rsidRPr="00401307">
        <w:rPr>
          <w:rFonts w:ascii="Calibri" w:hAnsi="Calibri" w:cs="Calibri"/>
          <w:b/>
          <w:i/>
        </w:rPr>
        <w:t xml:space="preserve"> Z</w:t>
      </w:r>
      <w:r w:rsidRPr="00401307">
        <w:rPr>
          <w:rFonts w:ascii="Calibri" w:hAnsi="Calibri" w:cs="Calibri"/>
        </w:rPr>
        <w:t>amawiającego.</w:t>
      </w:r>
    </w:p>
    <w:p w14:paraId="2FA0C96C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Oświadczam, że wypełniłem obowiązki informacyjne przewidziane w art. 13 lub art. 14 RODO</w:t>
      </w:r>
      <w:r w:rsidRPr="00401307">
        <w:rPr>
          <w:rStyle w:val="Znakiprzypiswdolnych"/>
          <w:rFonts w:ascii="Calibri" w:hAnsi="Calibri" w:cs="Calibri"/>
        </w:rPr>
        <w:footnoteReference w:id="2"/>
      </w:r>
      <w:r w:rsidRPr="00401307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401307">
        <w:rPr>
          <w:rStyle w:val="Znakiprzypiswdolnych"/>
          <w:rFonts w:ascii="Calibri" w:hAnsi="Calibri" w:cs="Calibri"/>
        </w:rPr>
        <w:footnoteReference w:id="3"/>
      </w:r>
    </w:p>
    <w:p w14:paraId="465C0FB9" w14:textId="77777777" w:rsidR="00564B98" w:rsidRPr="005C7E6F" w:rsidRDefault="00564B98" w:rsidP="00564B98">
      <w:pPr>
        <w:pStyle w:val="Tekstpodstawowy"/>
        <w:ind w:left="360"/>
        <w:rPr>
          <w:b/>
          <w:i/>
        </w:rPr>
      </w:pPr>
    </w:p>
    <w:p w14:paraId="54D3FDBA" w14:textId="77777777" w:rsidR="00564B98" w:rsidRPr="005C7E6F" w:rsidRDefault="00564B98" w:rsidP="00564B98">
      <w:pPr>
        <w:pStyle w:val="Tekstpodstawowy"/>
      </w:pPr>
    </w:p>
    <w:p w14:paraId="63B9BA62" w14:textId="77777777" w:rsidR="00564B98" w:rsidRPr="005260AA" w:rsidRDefault="00564B98" w:rsidP="00564B98">
      <w:pPr>
        <w:spacing w:line="360" w:lineRule="auto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>Załącznikami do niniejszego formularza oferty są:</w:t>
      </w:r>
    </w:p>
    <w:p w14:paraId="67303E6E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1.Formularz cenowy</w:t>
      </w:r>
    </w:p>
    <w:p w14:paraId="40D7F354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2.Projekt umowy – uzupełniony i parafowany</w:t>
      </w:r>
    </w:p>
    <w:p w14:paraId="379EB089" w14:textId="77777777" w:rsidR="00564B98" w:rsidRPr="005260AA" w:rsidRDefault="00564B98" w:rsidP="00FD321E">
      <w:pPr>
        <w:pStyle w:val="Bezodstpw"/>
        <w:ind w:left="1134" w:hanging="1134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3.Oświadczenie o spełnieniu warunków udziału w postępowaniu oraz niepodleganiu wykluczeniu</w:t>
      </w:r>
    </w:p>
    <w:p w14:paraId="5DE75B7F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4. ……………………………………………..</w:t>
      </w:r>
    </w:p>
    <w:p w14:paraId="0FAE0E47" w14:textId="77777777" w:rsidR="00564B98" w:rsidRPr="005C7E6F" w:rsidRDefault="00564B98" w:rsidP="00564B98">
      <w:pPr>
        <w:pStyle w:val="Tekstpodstawowy"/>
      </w:pPr>
    </w:p>
    <w:p w14:paraId="236665EE" w14:textId="77777777" w:rsidR="00564B98" w:rsidRPr="005C7E6F" w:rsidRDefault="00564B98" w:rsidP="00564B98">
      <w:pPr>
        <w:pStyle w:val="Tekstpodstawowy"/>
      </w:pPr>
    </w:p>
    <w:p w14:paraId="2A610E6A" w14:textId="77777777" w:rsidR="00564B98" w:rsidRPr="005C7E6F" w:rsidRDefault="00564B98" w:rsidP="00564B98">
      <w:pPr>
        <w:pStyle w:val="Tekstpodstawowy31"/>
        <w:rPr>
          <w:rFonts w:ascii="Arial" w:hAnsi="Arial" w:cs="Arial"/>
          <w:sz w:val="22"/>
          <w:szCs w:val="22"/>
        </w:rPr>
      </w:pPr>
    </w:p>
    <w:p w14:paraId="6872BFC3" w14:textId="77777777" w:rsidR="00564B98" w:rsidRDefault="00564B98" w:rsidP="00564B98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15339214" w14:textId="77777777" w:rsidR="00564B98" w:rsidRPr="002912C3" w:rsidRDefault="00564B98" w:rsidP="00564B9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564B98" w:rsidRPr="004A50E8" w14:paraId="508F3CAD" w14:textId="77777777" w:rsidTr="00BD0823">
        <w:tc>
          <w:tcPr>
            <w:tcW w:w="2623" w:type="dxa"/>
            <w:shd w:val="clear" w:color="auto" w:fill="auto"/>
          </w:tcPr>
          <w:p w14:paraId="7677D4DE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6E2E2D0D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7C8334D8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22179C94" w14:textId="77777777" w:rsidR="00564B98" w:rsidRPr="005C7E6F" w:rsidRDefault="00564B98" w:rsidP="00564B98">
      <w:pPr>
        <w:pStyle w:val="Tekstpodstawowy31"/>
        <w:rPr>
          <w:rFonts w:ascii="Arial" w:hAnsi="Arial" w:cs="Arial"/>
          <w:sz w:val="22"/>
          <w:szCs w:val="22"/>
        </w:rPr>
      </w:pPr>
    </w:p>
    <w:p w14:paraId="7EDEAA89" w14:textId="77777777" w:rsidR="00564B98" w:rsidRDefault="00564B98" w:rsidP="00564B98">
      <w:pPr>
        <w:rPr>
          <w:rFonts w:ascii="Arial" w:hAnsi="Arial" w:cs="Arial"/>
          <w:b/>
          <w:sz w:val="22"/>
          <w:szCs w:val="22"/>
        </w:rPr>
      </w:pPr>
    </w:p>
    <w:p w14:paraId="3F4142A1" w14:textId="77777777" w:rsidR="00564B98" w:rsidRPr="002912C3" w:rsidRDefault="00564B98" w:rsidP="00564B98">
      <w:pPr>
        <w:jc w:val="center"/>
      </w:pPr>
    </w:p>
    <w:p w14:paraId="45A5F3E1" w14:textId="77777777" w:rsidR="00564B98" w:rsidRPr="00CD76BA" w:rsidRDefault="00564B98" w:rsidP="00564B98">
      <w:pPr>
        <w:widowControl w:val="0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89CCF8" w14:textId="77777777" w:rsidR="00564B98" w:rsidRPr="00DA1BA3" w:rsidRDefault="00564B98" w:rsidP="00564B98">
      <w:pPr>
        <w:spacing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D76BA">
        <w:rPr>
          <w:rFonts w:ascii="Calibri" w:hAnsi="Calibri" w:cs="Calibri"/>
          <w:sz w:val="22"/>
          <w:szCs w:val="22"/>
        </w:rPr>
        <w:t xml:space="preserve">      </w:t>
      </w:r>
    </w:p>
    <w:p w14:paraId="6388EB7B" w14:textId="77777777" w:rsidR="00564B98" w:rsidRPr="00CD76BA" w:rsidRDefault="00564B98" w:rsidP="00564B98">
      <w:pPr>
        <w:widowControl w:val="0"/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6BEC00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ED98710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A1F4554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B3A386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9516C3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96EA7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ADB6D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4C2741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8AB79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7B1E090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E00E3CD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3303A78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3FBEF8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78E38F" w14:textId="77777777" w:rsidR="001D0DC2" w:rsidRDefault="001D0DC2" w:rsidP="005715F9">
      <w:pPr>
        <w:rPr>
          <w:rFonts w:ascii="Calibri" w:hAnsi="Calibri" w:cs="Calibri"/>
          <w:sz w:val="22"/>
          <w:szCs w:val="22"/>
        </w:rPr>
      </w:pPr>
    </w:p>
    <w:sectPr w:rsidR="001D0DC2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2A50" w14:textId="77777777" w:rsidR="00605D5C" w:rsidRDefault="00605D5C" w:rsidP="00564B98">
      <w:r>
        <w:separator/>
      </w:r>
    </w:p>
  </w:endnote>
  <w:endnote w:type="continuationSeparator" w:id="0">
    <w:p w14:paraId="0A501A25" w14:textId="77777777" w:rsidR="00605D5C" w:rsidRDefault="00605D5C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1560" w14:textId="77777777" w:rsidR="00605D5C" w:rsidRDefault="00605D5C" w:rsidP="00564B98">
      <w:r>
        <w:separator/>
      </w:r>
    </w:p>
  </w:footnote>
  <w:footnote w:type="continuationSeparator" w:id="0">
    <w:p w14:paraId="5991C88F" w14:textId="77777777" w:rsidR="00605D5C" w:rsidRDefault="00605D5C" w:rsidP="00564B98">
      <w:r>
        <w:continuationSeparator/>
      </w:r>
    </w:p>
  </w:footnote>
  <w:footnote w:id="1">
    <w:p w14:paraId="3816E6F6" w14:textId="77777777" w:rsidR="00564B98" w:rsidRDefault="00564B98" w:rsidP="00564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61A741C2" w14:textId="77777777" w:rsidR="00564B98" w:rsidRDefault="00564B98" w:rsidP="00564B9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późn.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689299DF" w14:textId="77777777" w:rsidR="00564B98" w:rsidRDefault="00564B98" w:rsidP="00564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300"/>
    <w:rsid w:val="00042430"/>
    <w:rsid w:val="00047F9B"/>
    <w:rsid w:val="000629D4"/>
    <w:rsid w:val="00073C43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2E196E"/>
    <w:rsid w:val="00312845"/>
    <w:rsid w:val="00315849"/>
    <w:rsid w:val="00321B09"/>
    <w:rsid w:val="0033224C"/>
    <w:rsid w:val="00340D30"/>
    <w:rsid w:val="00340E3C"/>
    <w:rsid w:val="00344637"/>
    <w:rsid w:val="00353458"/>
    <w:rsid w:val="003561B0"/>
    <w:rsid w:val="00365275"/>
    <w:rsid w:val="003702C8"/>
    <w:rsid w:val="003A0898"/>
    <w:rsid w:val="003A2581"/>
    <w:rsid w:val="003A7A0C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66793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94202"/>
    <w:rsid w:val="005A3FA0"/>
    <w:rsid w:val="005C4469"/>
    <w:rsid w:val="005D0612"/>
    <w:rsid w:val="005D62FA"/>
    <w:rsid w:val="005E32D3"/>
    <w:rsid w:val="005E49E5"/>
    <w:rsid w:val="005F1FA9"/>
    <w:rsid w:val="00605A39"/>
    <w:rsid w:val="00605D5C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5F99"/>
    <w:rsid w:val="00681971"/>
    <w:rsid w:val="00684F6A"/>
    <w:rsid w:val="00690264"/>
    <w:rsid w:val="00694E68"/>
    <w:rsid w:val="006A78F3"/>
    <w:rsid w:val="006C7257"/>
    <w:rsid w:val="006D0134"/>
    <w:rsid w:val="006D5DE2"/>
    <w:rsid w:val="006D5FA5"/>
    <w:rsid w:val="0070672E"/>
    <w:rsid w:val="00720211"/>
    <w:rsid w:val="007408D3"/>
    <w:rsid w:val="0074619F"/>
    <w:rsid w:val="00793DA6"/>
    <w:rsid w:val="00795F96"/>
    <w:rsid w:val="007979BF"/>
    <w:rsid w:val="007A25E5"/>
    <w:rsid w:val="007B1C01"/>
    <w:rsid w:val="007B1CE4"/>
    <w:rsid w:val="007D0064"/>
    <w:rsid w:val="007D072E"/>
    <w:rsid w:val="007D39B1"/>
    <w:rsid w:val="007D45C6"/>
    <w:rsid w:val="007E26D1"/>
    <w:rsid w:val="007E5795"/>
    <w:rsid w:val="007E5D57"/>
    <w:rsid w:val="008018F2"/>
    <w:rsid w:val="00801FE2"/>
    <w:rsid w:val="00804ACC"/>
    <w:rsid w:val="00815590"/>
    <w:rsid w:val="00836E9E"/>
    <w:rsid w:val="00842C26"/>
    <w:rsid w:val="0085583C"/>
    <w:rsid w:val="0087006B"/>
    <w:rsid w:val="00870AF0"/>
    <w:rsid w:val="008866A9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3DA9"/>
    <w:rsid w:val="0096469A"/>
    <w:rsid w:val="00981DD9"/>
    <w:rsid w:val="0099119D"/>
    <w:rsid w:val="00997EB2"/>
    <w:rsid w:val="009A0918"/>
    <w:rsid w:val="009A2361"/>
    <w:rsid w:val="009A53D7"/>
    <w:rsid w:val="009B43E3"/>
    <w:rsid w:val="009C2739"/>
    <w:rsid w:val="009E4607"/>
    <w:rsid w:val="009F0D96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E0F5E"/>
    <w:rsid w:val="00AE3F70"/>
    <w:rsid w:val="00AF6162"/>
    <w:rsid w:val="00AF6B24"/>
    <w:rsid w:val="00B17032"/>
    <w:rsid w:val="00B273BF"/>
    <w:rsid w:val="00B27C8B"/>
    <w:rsid w:val="00B45E8B"/>
    <w:rsid w:val="00B47412"/>
    <w:rsid w:val="00B5326B"/>
    <w:rsid w:val="00B54A5E"/>
    <w:rsid w:val="00B55FFF"/>
    <w:rsid w:val="00B652DD"/>
    <w:rsid w:val="00B969B3"/>
    <w:rsid w:val="00BA3E6B"/>
    <w:rsid w:val="00BB753D"/>
    <w:rsid w:val="00BC693C"/>
    <w:rsid w:val="00BD5310"/>
    <w:rsid w:val="00BD67EE"/>
    <w:rsid w:val="00BD68F8"/>
    <w:rsid w:val="00BD73E9"/>
    <w:rsid w:val="00BE3268"/>
    <w:rsid w:val="00BE53B7"/>
    <w:rsid w:val="00C10AFA"/>
    <w:rsid w:val="00C12407"/>
    <w:rsid w:val="00C33F20"/>
    <w:rsid w:val="00C515EE"/>
    <w:rsid w:val="00C60063"/>
    <w:rsid w:val="00C719E6"/>
    <w:rsid w:val="00C81FFF"/>
    <w:rsid w:val="00C8322E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112"/>
    <w:rsid w:val="00ED5189"/>
    <w:rsid w:val="00EF45D1"/>
    <w:rsid w:val="00F20949"/>
    <w:rsid w:val="00F21BD2"/>
    <w:rsid w:val="00F4181C"/>
    <w:rsid w:val="00F4249D"/>
    <w:rsid w:val="00F545A2"/>
    <w:rsid w:val="00F6454B"/>
    <w:rsid w:val="00F64F10"/>
    <w:rsid w:val="00F672AE"/>
    <w:rsid w:val="00F7430A"/>
    <w:rsid w:val="00F74498"/>
    <w:rsid w:val="00F76DF3"/>
    <w:rsid w:val="00F94F9F"/>
    <w:rsid w:val="00FA56FE"/>
    <w:rsid w:val="00FA5AB5"/>
    <w:rsid w:val="00FB1AE5"/>
    <w:rsid w:val="00FB316B"/>
    <w:rsid w:val="00FD1A15"/>
    <w:rsid w:val="00FD321E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6</cp:revision>
  <cp:lastPrinted>2023-01-19T14:40:00Z</cp:lastPrinted>
  <dcterms:created xsi:type="dcterms:W3CDTF">2025-02-17T10:56:00Z</dcterms:created>
  <dcterms:modified xsi:type="dcterms:W3CDTF">2025-02-17T13:15:00Z</dcterms:modified>
</cp:coreProperties>
</file>